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8F5" w:rsidRPr="00AF68F5" w:rsidRDefault="00AF68F5" w:rsidP="00AF68F5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</w:pPr>
      <w:r w:rsidRPr="00AF68F5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 xml:space="preserve">Изменения в правилах по охране труда и </w:t>
      </w:r>
      <w:proofErr w:type="spellStart"/>
      <w:r w:rsidRPr="00AF68F5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>спецоценке</w:t>
      </w:r>
      <w:proofErr w:type="spellEnd"/>
      <w:r w:rsidRPr="00AF68F5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>. Пересмотр в 2025 году</w:t>
      </w:r>
    </w:p>
    <w:p w:rsidR="00AF68F5" w:rsidRPr="00AF68F5" w:rsidRDefault="00AF68F5" w:rsidP="00AF68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8F5">
        <w:rPr>
          <w:rFonts w:ascii="Times New Roman" w:eastAsia="Times New Roman" w:hAnsi="Times New Roman" w:cs="Times New Roman"/>
          <w:color w:val="000000"/>
          <w:sz w:val="28"/>
          <w:szCs w:val="28"/>
        </w:rPr>
        <w:t>20 августа 2024 года Министерством экономического развития был опубликован План проведения оценки применения обязательных требований, содержащихся в нормативных правовых актах, на 2025 год. На основании пп.11, 62 того плана Минтруд подготовил перечни нормативно-правовых актов, которые необходимо оценить и, в зависимости от оценки, возможно переработать в 2025 году.</w:t>
      </w:r>
    </w:p>
    <w:p w:rsidR="00AF68F5" w:rsidRPr="00AF68F5" w:rsidRDefault="00AF68F5" w:rsidP="00AF68F5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8F5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143000" cy="371475"/>
            <wp:effectExtent l="19050" t="0" r="0" b="0"/>
            <wp:docPr id="1" name="Рисунок 1" descr="https://vsr63.ru/blog/wp-content/uploads/2024/11/strelki-vniz-malenk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sr63.ru/blog/wp-content/uploads/2024/11/strelki-vniz-malenki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8F5" w:rsidRPr="00AF68F5" w:rsidRDefault="00AF68F5" w:rsidP="00AF68F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8F5">
        <w:rPr>
          <w:rFonts w:ascii="Times New Roman" w:eastAsia="Times New Roman" w:hAnsi="Times New Roman" w:cs="Times New Roman"/>
          <w:color w:val="000000"/>
          <w:sz w:val="28"/>
          <w:szCs w:val="28"/>
        </w:rPr>
        <w:t>Первый перечень касается нормативных правовых актов, регламентирующих провождение </w:t>
      </w:r>
      <w:hyperlink r:id="rId6" w:tgtFrame="_blank" w:history="1">
        <w:r w:rsidRPr="00AF68F5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специальной оценки условий труда</w:t>
        </w:r>
      </w:hyperlink>
      <w:r w:rsidRPr="00AF68F5">
        <w:rPr>
          <w:rFonts w:ascii="Times New Roman" w:eastAsia="Times New Roman" w:hAnsi="Times New Roman" w:cs="Times New Roman"/>
          <w:color w:val="000000"/>
          <w:sz w:val="28"/>
          <w:szCs w:val="28"/>
        </w:rPr>
        <w:t> в отдельных сферах деятельности. Туда вошли 10 документов. Итог  следующий — новые НПА об особенностях проведения специальной оценки условий труда на рабочих местах:</w:t>
      </w:r>
    </w:p>
    <w:tbl>
      <w:tblPr>
        <w:tblW w:w="10185" w:type="dxa"/>
        <w:shd w:val="clear" w:color="auto" w:fill="F3F3F3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185"/>
      </w:tblGrid>
      <w:tr w:rsidR="00AF68F5" w:rsidRPr="00AF68F5" w:rsidTr="00F44EE8">
        <w:tc>
          <w:tcPr>
            <w:tcW w:w="10185" w:type="dxa"/>
            <w:tcBorders>
              <w:top w:val="single" w:sz="6" w:space="0" w:color="DDDDDD"/>
              <w:left w:val="nil"/>
              <w:bottom w:val="single" w:sz="36" w:space="0" w:color="FFFFFF"/>
              <w:right w:val="nil"/>
            </w:tcBorders>
            <w:shd w:val="clear" w:color="auto" w:fill="F3F3F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44EE8" w:rsidRDefault="00AF68F5" w:rsidP="00F44EE8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Министерства труда и социальной защиты Российской Федерации от 10 апреля</w:t>
            </w:r>
            <w:r w:rsidR="00F4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F4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="00F44E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N197н</w:t>
            </w:r>
          </w:p>
          <w:p w:rsidR="00AF68F5" w:rsidRPr="00AF68F5" w:rsidRDefault="00AF68F5" w:rsidP="00F44EE8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особенностей проведения специальной оценки условий труда</w:t>
            </w:r>
            <w:proofErr w:type="gramEnd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рабочих местах отдельных категорий медицинских работников и перечня медицинской аппаратуры (аппаратов, приборов, оборудования), на нормальное функционирование которой могут оказывать воздействие средства измерений, используемые в ходе проведения специальной оценки условий труда»</w:t>
            </w:r>
          </w:p>
        </w:tc>
      </w:tr>
      <w:tr w:rsidR="00AF68F5" w:rsidRPr="00AF68F5" w:rsidTr="00F44EE8">
        <w:tc>
          <w:tcPr>
            <w:tcW w:w="10185" w:type="dxa"/>
            <w:tcBorders>
              <w:top w:val="single" w:sz="6" w:space="0" w:color="DDDDDD"/>
              <w:left w:val="nil"/>
              <w:bottom w:val="single" w:sz="36" w:space="0" w:color="FFFFFF"/>
              <w:right w:val="nil"/>
            </w:tcBorders>
            <w:shd w:val="clear" w:color="auto" w:fill="E8E8E8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F68F5" w:rsidRPr="00AF68F5" w:rsidRDefault="00AF68F5" w:rsidP="00AF68F5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 Минтруда РФ от 09.04.2025 N 191Н «Об утверждении </w:t>
            </w:r>
            <w:proofErr w:type="gramStart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особенностей проведения специальной оценки условий труда</w:t>
            </w:r>
            <w:proofErr w:type="gramEnd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рабочих местах водолазов, а также работников, непосредственно осуществляющих кессонные работы»</w:t>
            </w:r>
          </w:p>
        </w:tc>
      </w:tr>
      <w:tr w:rsidR="00AF68F5" w:rsidRPr="00AF68F5" w:rsidTr="00F44EE8">
        <w:tc>
          <w:tcPr>
            <w:tcW w:w="10185" w:type="dxa"/>
            <w:tcBorders>
              <w:top w:val="single" w:sz="6" w:space="0" w:color="DDDDDD"/>
              <w:left w:val="nil"/>
              <w:bottom w:val="single" w:sz="36" w:space="0" w:color="FFFFFF"/>
              <w:right w:val="nil"/>
            </w:tcBorders>
            <w:shd w:val="clear" w:color="auto" w:fill="F3F3F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F68F5" w:rsidRPr="00AF68F5" w:rsidRDefault="00AF68F5" w:rsidP="00AF68F5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Министерства труда и социальной защиты Российской Федерации от 09.04.2025 № 192н</w:t>
            </w:r>
          </w:p>
          <w:p w:rsidR="00AF68F5" w:rsidRPr="00AF68F5" w:rsidRDefault="00AF68F5" w:rsidP="00AF68F5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особенностей проведения специальной оценки условий труда</w:t>
            </w:r>
            <w:proofErr w:type="gramEnd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рабочих местах, на которых предусматривается пребывание работников в условиях повышенного давления газовой и воздушной среды»</w:t>
            </w:r>
          </w:p>
        </w:tc>
      </w:tr>
      <w:tr w:rsidR="00AF68F5" w:rsidRPr="00AF68F5" w:rsidTr="00F44EE8">
        <w:tc>
          <w:tcPr>
            <w:tcW w:w="10185" w:type="dxa"/>
            <w:tcBorders>
              <w:top w:val="single" w:sz="6" w:space="0" w:color="DDDDDD"/>
              <w:left w:val="nil"/>
              <w:bottom w:val="single" w:sz="36" w:space="0" w:color="FFFFFF"/>
              <w:right w:val="nil"/>
            </w:tcBorders>
            <w:shd w:val="clear" w:color="auto" w:fill="E8E8E8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F68F5" w:rsidRPr="00AF68F5" w:rsidRDefault="00AF68F5" w:rsidP="00AF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 Министерства труда и социальной защиты Российской Федерации от </w:t>
            </w: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08.04.2025 № 186н</w:t>
            </w:r>
          </w:p>
          <w:p w:rsidR="00AF68F5" w:rsidRPr="00AF68F5" w:rsidRDefault="00AF68F5" w:rsidP="00AF68F5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особенностей проведения специальной оценки условий труда</w:t>
            </w:r>
            <w:proofErr w:type="gramEnd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рабочих местах работников,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спорта»</w:t>
            </w:r>
          </w:p>
        </w:tc>
      </w:tr>
      <w:tr w:rsidR="00AF68F5" w:rsidRPr="00AF68F5" w:rsidTr="00F44EE8">
        <w:tc>
          <w:tcPr>
            <w:tcW w:w="10185" w:type="dxa"/>
            <w:tcBorders>
              <w:top w:val="single" w:sz="6" w:space="0" w:color="DDDDDD"/>
              <w:left w:val="nil"/>
              <w:bottom w:val="single" w:sz="36" w:space="0" w:color="FFFFFF"/>
              <w:right w:val="nil"/>
            </w:tcBorders>
            <w:shd w:val="clear" w:color="auto" w:fill="F3F3F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F68F5" w:rsidRPr="00AF68F5" w:rsidRDefault="00AF68F5" w:rsidP="00AF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Приказ Министерства труда и социальной защиты Российской Федерации от 08.04.2025 № 189н</w:t>
            </w:r>
          </w:p>
          <w:p w:rsidR="00AF68F5" w:rsidRPr="00AF68F5" w:rsidRDefault="00AF68F5" w:rsidP="00AF68F5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 утверждении </w:t>
            </w:r>
            <w:proofErr w:type="gramStart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особенностей проведения специальной оценки условий труда</w:t>
            </w:r>
            <w:proofErr w:type="gramEnd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рабочих местах членов экипажей морских судов, судов внутреннего плавания и рыбопромысловых судов»</w:t>
            </w:r>
          </w:p>
        </w:tc>
      </w:tr>
      <w:tr w:rsidR="00AF68F5" w:rsidRPr="00AF68F5" w:rsidTr="00F44EE8">
        <w:tc>
          <w:tcPr>
            <w:tcW w:w="10185" w:type="dxa"/>
            <w:tcBorders>
              <w:top w:val="single" w:sz="6" w:space="0" w:color="DDDDDD"/>
              <w:left w:val="nil"/>
              <w:bottom w:val="single" w:sz="36" w:space="0" w:color="FFFFFF"/>
              <w:right w:val="nil"/>
            </w:tcBorders>
            <w:shd w:val="clear" w:color="auto" w:fill="E8E8E8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F68F5" w:rsidRPr="00AF68F5" w:rsidRDefault="00AF68F5" w:rsidP="00AF68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Министерства труда и социальной защиты Российской Федерации от 08.04.2025 № 187н</w:t>
            </w:r>
          </w:p>
          <w:p w:rsidR="00AF68F5" w:rsidRPr="00AF68F5" w:rsidRDefault="00AF68F5" w:rsidP="00AF68F5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«Об утверждении особенностей проведения специальной оценки условий труда на рабочих местах работников </w:t>
            </w:r>
            <w:proofErr w:type="spellStart"/>
            <w:proofErr w:type="gramStart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радиационно</w:t>
            </w:r>
            <w:proofErr w:type="spellEnd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опасных</w:t>
            </w:r>
            <w:proofErr w:type="gramEnd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ядерно</w:t>
            </w:r>
            <w:proofErr w:type="spellEnd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опасных производств и объектов, занятых на работах с техногенными источниками ионизирующих излучений»</w:t>
            </w:r>
          </w:p>
        </w:tc>
      </w:tr>
      <w:tr w:rsidR="00AF68F5" w:rsidRPr="00AF68F5" w:rsidTr="00F44EE8">
        <w:tc>
          <w:tcPr>
            <w:tcW w:w="10185" w:type="dxa"/>
            <w:tcBorders>
              <w:top w:val="single" w:sz="6" w:space="0" w:color="DDDDDD"/>
              <w:left w:val="nil"/>
              <w:bottom w:val="single" w:sz="36" w:space="0" w:color="FFFFFF"/>
              <w:right w:val="nil"/>
            </w:tcBorders>
            <w:shd w:val="clear" w:color="auto" w:fill="F3F3F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AF68F5" w:rsidRPr="00AF68F5" w:rsidRDefault="00AF68F5" w:rsidP="009D2B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Минтруда РФ от 08.04.2025 N 188Н «Об особенностях проведения СОУТ на рабочих</w:t>
            </w:r>
            <w:r w:rsidR="009D2B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местах творческих работников, </w:t>
            </w:r>
            <w:proofErr w:type="spellStart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видеосъемочных</w:t>
            </w:r>
            <w:proofErr w:type="spellEnd"/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коллективов, театров, концертных</w:t>
            </w:r>
          </w:p>
          <w:p w:rsidR="00AF68F5" w:rsidRPr="00AF68F5" w:rsidRDefault="00AF68F5" w:rsidP="00AF68F5">
            <w:pPr>
              <w:spacing w:after="300" w:line="30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68F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организаций, цирков и иных лиц»</w:t>
            </w:r>
          </w:p>
        </w:tc>
      </w:tr>
    </w:tbl>
    <w:p w:rsidR="00AF68F5" w:rsidRPr="00AF68F5" w:rsidRDefault="00AF68F5" w:rsidP="00AF68F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8F5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перечень включает в себя все утвержденные на данный момент правила по охране труда в количестве 41 штуки.  В результате в Минтруде было принято решение о продление срока правил по охране труда —  Приказ Министерства труда и социальной защиты Российской Федерации от 29.04.2025 № 287н «О внесении изменений в некоторые приказы Министерства труда и социальной защиты Российской Федерации по вопросам охраны труда»</w:t>
      </w:r>
    </w:p>
    <w:p w:rsidR="00AF68F5" w:rsidRPr="00AF68F5" w:rsidRDefault="00AF68F5" w:rsidP="00AF68F5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8F5">
        <w:rPr>
          <w:rFonts w:ascii="Times New Roman" w:eastAsia="Times New Roman" w:hAnsi="Times New Roman" w:cs="Times New Roman"/>
          <w:color w:val="000000"/>
          <w:sz w:val="28"/>
          <w:szCs w:val="28"/>
        </w:rPr>
        <w:t>Часть правил по охране труда продлили до 1 сентября 2027 года, часть до 1 сентября 2031 года. Конкретные сроки по каждому НПА смотрите в </w:t>
      </w:r>
      <w:hyperlink r:id="rId7" w:history="1">
        <w:r w:rsidRPr="00AF68F5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отдельной заметке.</w:t>
        </w:r>
      </w:hyperlink>
    </w:p>
    <w:p w:rsidR="00AF68F5" w:rsidRPr="00AF68F5" w:rsidRDefault="00AF68F5" w:rsidP="00AF68F5">
      <w:pPr>
        <w:shd w:val="clear" w:color="auto" w:fill="FFFFFF"/>
        <w:spacing w:before="390" w:after="39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F68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Что делать </w:t>
      </w:r>
      <w:proofErr w:type="spellStart"/>
      <w:r w:rsidRPr="00AF68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СОТу</w:t>
      </w:r>
      <w:proofErr w:type="spellEnd"/>
      <w:r w:rsidRPr="00AF68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AF68F5" w:rsidRPr="00AF68F5" w:rsidRDefault="00AF68F5" w:rsidP="00AF68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8F5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Учитывать новые НПА в части особенностей проведения СОУТ.</w:t>
      </w:r>
    </w:p>
    <w:p w:rsidR="00AF68F5" w:rsidRPr="00AF68F5" w:rsidRDefault="00AF68F5" w:rsidP="00AF68F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68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Расслабиться, пересмотр инструкций по охране труда «пока» откладывается.</w:t>
      </w:r>
    </w:p>
    <w:p w:rsidR="00F0642A" w:rsidRPr="00AF68F5" w:rsidRDefault="00F0642A" w:rsidP="00AF68F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642A" w:rsidRPr="00AF6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07F0"/>
    <w:multiLevelType w:val="multilevel"/>
    <w:tmpl w:val="63A0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1341C1"/>
    <w:multiLevelType w:val="multilevel"/>
    <w:tmpl w:val="8130A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CD0480"/>
    <w:multiLevelType w:val="multilevel"/>
    <w:tmpl w:val="7E02B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68F5"/>
    <w:rsid w:val="009D2B8D"/>
    <w:rsid w:val="00AF68F5"/>
    <w:rsid w:val="00F0642A"/>
    <w:rsid w:val="00F44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F68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F68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F68F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F68F5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AF6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F68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6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8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35093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  <w:div w:id="5087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sr63.ru/blog/na-kakoj-srok-prodlili-40-pravil-po-oxrane-truda/manager-kont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r63.ru/blog/izmeneniya-v-pravilax-po-oxrane-truda/manager-konten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557</Words>
  <Characters>3176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4</cp:revision>
  <dcterms:created xsi:type="dcterms:W3CDTF">2025-09-03T07:03:00Z</dcterms:created>
  <dcterms:modified xsi:type="dcterms:W3CDTF">2025-09-03T07:05:00Z</dcterms:modified>
</cp:coreProperties>
</file>